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E2A" w:rsidRPr="00D654BA" w:rsidRDefault="009C1E2A" w:rsidP="009C1E2A">
      <w:pPr>
        <w:jc w:val="center"/>
        <w:rPr>
          <w:rFonts w:ascii="Times New Roman" w:hAnsi="Times New Roman" w:cs="Times New Roman"/>
          <w:b/>
          <w:color w:val="333333"/>
          <w:sz w:val="36"/>
          <w:szCs w:val="26"/>
          <w:shd w:val="clear" w:color="auto" w:fill="FFFFFF"/>
        </w:rPr>
      </w:pPr>
      <w:r w:rsidRPr="00D654BA">
        <w:rPr>
          <w:rFonts w:ascii="Times New Roman" w:hAnsi="Times New Roman" w:cs="Times New Roman"/>
          <w:b/>
          <w:color w:val="333333"/>
          <w:sz w:val="36"/>
          <w:szCs w:val="26"/>
          <w:shd w:val="clear" w:color="auto" w:fill="FFFFFF"/>
        </w:rPr>
        <w:t>Консультация для родителей</w:t>
      </w:r>
      <w:bookmarkStart w:id="0" w:name="_GoBack"/>
      <w:bookmarkEnd w:id="0"/>
    </w:p>
    <w:p w:rsidR="009C1E2A" w:rsidRDefault="009C1E2A" w:rsidP="009C1E2A">
      <w:pPr>
        <w:spacing w:after="0"/>
        <w:jc w:val="center"/>
        <w:rPr>
          <w:rFonts w:ascii="Times New Roman" w:hAnsi="Times New Roman" w:cs="Times New Roman"/>
          <w:b/>
          <w:color w:val="333333"/>
          <w:sz w:val="36"/>
          <w:szCs w:val="26"/>
          <w:shd w:val="clear" w:color="auto" w:fill="FFFFFF"/>
        </w:rPr>
      </w:pPr>
      <w:r w:rsidRPr="00D654BA">
        <w:rPr>
          <w:rFonts w:ascii="Times New Roman" w:hAnsi="Times New Roman" w:cs="Times New Roman"/>
          <w:b/>
          <w:color w:val="333333"/>
          <w:sz w:val="36"/>
          <w:szCs w:val="26"/>
          <w:shd w:val="clear" w:color="auto" w:fill="FFFFFF"/>
        </w:rPr>
        <w:t>«</w:t>
      </w:r>
      <w:r>
        <w:rPr>
          <w:rFonts w:ascii="Times New Roman" w:hAnsi="Times New Roman" w:cs="Times New Roman"/>
          <w:b/>
          <w:color w:val="333333"/>
          <w:sz w:val="36"/>
          <w:szCs w:val="26"/>
          <w:shd w:val="clear" w:color="auto" w:fill="FFFFFF"/>
        </w:rPr>
        <w:t xml:space="preserve">ВЛИЯНИЕ СЕМЬИ И ДЕТСКОГО САДА </w:t>
      </w:r>
      <w:proofErr w:type="gramStart"/>
      <w:r>
        <w:rPr>
          <w:rFonts w:ascii="Times New Roman" w:hAnsi="Times New Roman" w:cs="Times New Roman"/>
          <w:b/>
          <w:color w:val="333333"/>
          <w:sz w:val="36"/>
          <w:szCs w:val="26"/>
          <w:shd w:val="clear" w:color="auto" w:fill="FFFFFF"/>
        </w:rPr>
        <w:t>НА</w:t>
      </w:r>
      <w:proofErr w:type="gramEnd"/>
      <w:r>
        <w:rPr>
          <w:rFonts w:ascii="Times New Roman" w:hAnsi="Times New Roman" w:cs="Times New Roman"/>
          <w:b/>
          <w:color w:val="333333"/>
          <w:sz w:val="36"/>
          <w:szCs w:val="26"/>
          <w:shd w:val="clear" w:color="auto" w:fill="FFFFFF"/>
        </w:rPr>
        <w:t xml:space="preserve"> </w:t>
      </w:r>
    </w:p>
    <w:p w:rsidR="009C1E2A" w:rsidRPr="00BE65C7" w:rsidRDefault="009C1E2A" w:rsidP="009C1E2A">
      <w:pPr>
        <w:spacing w:after="0"/>
        <w:jc w:val="center"/>
        <w:rPr>
          <w:rFonts w:ascii="Times New Roman" w:hAnsi="Times New Roman" w:cs="Times New Roman"/>
          <w:b/>
          <w:color w:val="333333"/>
          <w:sz w:val="3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36"/>
          <w:szCs w:val="26"/>
          <w:shd w:val="clear" w:color="auto" w:fill="FFFFFF"/>
        </w:rPr>
        <w:t>ДУХОВНО – НРАВСТВЕНОЕ ВОСПИТАНИЕ ДОШКОЛЬНИКОВ»</w:t>
      </w:r>
      <w:r>
        <w:rPr>
          <w:rFonts w:ascii="Times New Roman" w:hAnsi="Times New Roman" w:cs="Times New Roman"/>
          <w:color w:val="333333"/>
          <w:sz w:val="28"/>
          <w:szCs w:val="26"/>
          <w:shd w:val="clear" w:color="auto" w:fill="FFFFFF"/>
        </w:rPr>
        <w:t>.</w:t>
      </w:r>
    </w:p>
    <w:p w:rsidR="009C1E2A" w:rsidRDefault="009C1E2A" w:rsidP="009C1E2A">
      <w:pPr>
        <w:spacing w:after="0"/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</w:pPr>
    </w:p>
    <w:p w:rsidR="009C1E2A" w:rsidRDefault="009C1E2A" w:rsidP="009C1E2A">
      <w:pPr>
        <w:spacing w:after="0"/>
        <w:jc w:val="right"/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</w:pPr>
      <w:r w:rsidRPr="00D654BA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«Пусть ребенок чувствует кра</w:t>
      </w:r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соту и восторгается ею, </w:t>
      </w:r>
    </w:p>
    <w:p w:rsidR="009C1E2A" w:rsidRDefault="009C1E2A" w:rsidP="009C1E2A">
      <w:pPr>
        <w:spacing w:after="0"/>
        <w:jc w:val="right"/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пусть в его сердце и </w:t>
      </w:r>
      <w:r w:rsidRPr="00D654BA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в памят</w:t>
      </w:r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и навсегда сохранятся образы, </w:t>
      </w:r>
    </w:p>
    <w:p w:rsidR="009C1E2A" w:rsidRDefault="009C1E2A" w:rsidP="009C1E2A">
      <w:pPr>
        <w:spacing w:after="0"/>
        <w:jc w:val="right"/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в </w:t>
      </w:r>
      <w:proofErr w:type="gramStart"/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которых</w:t>
      </w:r>
      <w:proofErr w:type="gramEnd"/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 воплощается Родина». </w:t>
      </w:r>
    </w:p>
    <w:p w:rsidR="009C1E2A" w:rsidRDefault="009C1E2A" w:rsidP="009C1E2A">
      <w:pPr>
        <w:spacing w:after="0"/>
        <w:jc w:val="right"/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В.А. </w:t>
      </w:r>
      <w:r w:rsidRPr="00D654BA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Сухомлинский. </w:t>
      </w:r>
    </w:p>
    <w:p w:rsidR="009C1E2A" w:rsidRPr="00D654BA" w:rsidRDefault="009C1E2A" w:rsidP="009C1E2A">
      <w:pPr>
        <w:spacing w:after="0"/>
        <w:jc w:val="right"/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</w:pPr>
    </w:p>
    <w:p w:rsidR="009C1E2A" w:rsidRDefault="009C1E2A" w:rsidP="009C1E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Дошкольное детство — это важный период в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жизни ребенка, когда формируются ощущения собствен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ных возможностей, потребность в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самостоятельной деятельности, основные представле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ния об окружающем мире, добре и зле, представления о семейном укладе и родном крае. Именно поэтому в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настоящее время крайне важно создать систему духовно-нравственного 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воспитания в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детском саду, построенную на ценностях традиционной духовной культуры, отвечающую потребностям </w:t>
      </w:r>
      <w:proofErr w:type="gramStart"/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развития</w:t>
      </w:r>
      <w:proofErr w:type="gramEnd"/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 духовно здорового человека.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 Мы всегда обращаемся к впечатлениям детства: это и белоствольные березы, и родные напевы, и восход солнца, и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журчанье родника.</w:t>
      </w:r>
    </w:p>
    <w:p w:rsidR="009C1E2A" w:rsidRDefault="009C1E2A" w:rsidP="009C1E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 Воспитание чувств ребенка с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первых лет жизни является важной педагогической задачей. Ребенок не рождается </w:t>
      </w:r>
      <w:proofErr w:type="gramStart"/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злым</w:t>
      </w:r>
      <w:proofErr w:type="gramEnd"/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 или добрым, нравственным или безнравственным. То, какие нра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вственные качества разовьются у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ребенка, зависит, прежде всего, от родителей, педагогов и окружающих его взрослых, от того, как они его воспитают, какими впечатлениями обогатят. </w:t>
      </w:r>
    </w:p>
    <w:p w:rsidR="009C1E2A" w:rsidRDefault="009C1E2A" w:rsidP="009C1E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  <w:shd w:val="clear" w:color="auto" w:fill="FFFFFF"/>
        </w:rPr>
      </w:pP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Духовно-нравственное воспитание процесс долговременный, предполагающий внутреннее изменение каждого участника, который может найти отражение гораздо позднее, что затрудняет оценку эффективности проводимой деятельности, но не уменьшает значимости нашей работы. В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lastRenderedPageBreak/>
        <w:t>задачи детского сада входит осущест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вление всестороннего развития и духовно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— нравственного воспитания д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етей. </w:t>
      </w:r>
    </w:p>
    <w:p w:rsidR="009C1E2A" w:rsidRDefault="009C1E2A" w:rsidP="009C1E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Дошкольный период детства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— пора интенсивных нако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плений физических, умственных и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духовных сил. По мнению ученых исследователей в области педагогики и детской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 психологии, дошкольный возраст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— именно тот период, когда закладывается фундамент 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формирования личности. Вместе с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ростом материально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го и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культурного уровня современной семьи, её нравственным 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совершенствованием возрастает и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её ответственность за воспитание детей. </w:t>
      </w:r>
    </w:p>
    <w:p w:rsidR="009C1E2A" w:rsidRDefault="009C1E2A" w:rsidP="009C1E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 Роль семьи в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формировании личности подрастающего поколения огромна. Семья является традиционно главным институтом воспитания. От семейного микроклимата во многом зависит эффективность педагогических воздействий. Ребенок более податлив воспита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тельным влияниям, если растет в атмосфере и любви и дружбы, доверия и взаимных симпатий. Важно с раннего детства, с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первых лет жизни ребенка, начинать процесс формирования морального 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сознания, нравственных чувств и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привычек, нравственно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го поведения. То, что ребёнок в детские годы приобретает в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семье, он сох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раняет в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течение всей последующей жизни. Важность семьи как института во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спитания обусловлена тем, что в ней ребёнок находится в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течение зн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ачительной части своей жизни, и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по длительности своего воздействия на личность ни один из институтов воспитания не мож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ет сравниться с семьёй. В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ней закладыва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ются основы личности ребёнка, и к поступлению в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школу он уже более чем наполовину сформирован как личность.</w:t>
      </w:r>
    </w:p>
    <w:p w:rsidR="009C1E2A" w:rsidRDefault="009C1E2A" w:rsidP="009C1E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  <w:shd w:val="clear" w:color="auto" w:fill="FFFFFF"/>
        </w:rPr>
      </w:pP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 Проблема духовно-нравственного воспитания остаётся сегодня очень акту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альной. Семья может выступать в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качестве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 как положительного, так и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отрицательного фактора </w:t>
      </w:r>
      <w:proofErr w:type="spellStart"/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воспитания</w:t>
      </w:r>
      <w:proofErr w:type="gramStart"/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.П</w:t>
      </w:r>
      <w:proofErr w:type="gramEnd"/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оложительное</w:t>
      </w:r>
      <w:proofErr w:type="spellEnd"/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 воздействи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е на личность ребёнка состоит в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том, что никто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 кроме самых близких для него в семье людей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— матери, отца, бабушки, дедушки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, брата, сестры, не относится к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ребёнку лучше, не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 любит его так и не заботится столько о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нём. И вместе 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с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lastRenderedPageBreak/>
        <w:t>тем, никакой другой социальный институт не может потен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циально нанести столько вреда в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воспитании детей, сколько может сделать семья. </w:t>
      </w:r>
    </w:p>
    <w:p w:rsidR="009C1E2A" w:rsidRDefault="009C1E2A" w:rsidP="009C1E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  <w:shd w:val="clear" w:color="auto" w:fill="FFFFFF"/>
        </w:rPr>
      </w:pP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Известно, что основой духовно-нравственного воспитания является духо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вная культура общества, семьи и образовательного учреждения — той среды, в которой живёт ребёнок, в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котор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ой происходит его становление и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раз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витие. Тот дух, который царит в семье и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детском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 саду, которым живут родители и воспитатели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— </w:t>
      </w:r>
      <w:proofErr w:type="gramStart"/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лю</w:t>
      </w:r>
      <w:proofErr w:type="gramEnd"/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ди, составляющие ближайшее социальное окружение ребё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нка, оказывается определяющим в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формировании внут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реннего мира ребёнка. </w:t>
      </w:r>
    </w:p>
    <w:p w:rsidR="009C1E2A" w:rsidRPr="00B11803" w:rsidRDefault="009C1E2A" w:rsidP="009C1E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В связи с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особой воспитательной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 ролью семьи возникает вопрос о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том, как сделать так, чтобы 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максимизировать положительное и свести к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минимуму отрицательное влияние семьи на воспитание ребёнка. Воспитание питает душу, сердце ребёнка, его сознание, способствуя росту лучших чело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веческих качеств. Без доброго и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мудрого воспитания не может вырасти Че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ловек. Человек, не напитанный с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раннего детства добром, всем пре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красным и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благород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ным, будет представлять собой в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>зрелом возрасте нечто опасное для общества. Без воспитания может выжить чисто физиче</w:t>
      </w:r>
      <w:r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ский, «материальный» человек, а </w:t>
      </w:r>
      <w:r w:rsidRPr="00D654BA"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вот человек духовный, полноценный, гармоничный.… Вряд ли… </w:t>
      </w:r>
    </w:p>
    <w:p w:rsidR="009C1E2A" w:rsidRPr="00174688" w:rsidRDefault="009C1E2A" w:rsidP="009C1E2A">
      <w:pPr>
        <w:jc w:val="center"/>
      </w:pPr>
    </w:p>
    <w:p w:rsidR="009C1E2A" w:rsidRDefault="009C1E2A" w:rsidP="009C1E2A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E2A" w:rsidRDefault="009C1E2A" w:rsidP="009C1E2A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236A" w:rsidRDefault="008C236A"/>
    <w:sectPr w:rsidR="008C236A" w:rsidSect="009C1E2A">
      <w:pgSz w:w="11906" w:h="16838"/>
      <w:pgMar w:top="1134" w:right="850" w:bottom="1134" w:left="1701" w:header="708" w:footer="708" w:gutter="0"/>
      <w:pgBorders w:offsetFrom="page">
        <w:top w:val="weavingAngles" w:sz="12" w:space="24" w:color="000000" w:themeColor="text1"/>
        <w:left w:val="weavingAngles" w:sz="12" w:space="24" w:color="000000" w:themeColor="text1"/>
        <w:bottom w:val="weavingAngles" w:sz="12" w:space="24" w:color="000000" w:themeColor="text1"/>
        <w:right w:val="weavingAngles" w:sz="12" w:space="24" w:color="000000" w:themeColor="text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1E2A"/>
    <w:rsid w:val="008C236A"/>
    <w:rsid w:val="009C1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E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687</Words>
  <Characters>3919</Characters>
  <Application>Microsoft Office Word</Application>
  <DocSecurity>0</DocSecurity>
  <Lines>32</Lines>
  <Paragraphs>9</Paragraphs>
  <ScaleCrop>false</ScaleCrop>
  <Company/>
  <LinksUpToDate>false</LinksUpToDate>
  <CharactersWithSpaces>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2023-02-12T13:53:00Z</dcterms:created>
  <dcterms:modified xsi:type="dcterms:W3CDTF">2023-02-12T13:55:00Z</dcterms:modified>
</cp:coreProperties>
</file>